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267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8D4B1F" w14:paraId="2BADC5E1" w14:textId="77777777" w:rsidTr="008D4B1F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0F56BBE8" w:rsidR="00E932E4" w:rsidRPr="008D4B1F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8D4B1F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7F0881" w:rsidRPr="008D4B1F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8D4B1F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A5361E" w:rsidRPr="008D4B1F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F956E6" w:rsidRPr="008D4B1F">
              <w:rPr>
                <w:rFonts w:ascii="Tw Cen MT" w:hAnsi="Tw Cen MT" w:cs="Times New Roman"/>
                <w:b/>
                <w:sz w:val="32"/>
                <w:szCs w:val="32"/>
              </w:rPr>
              <w:t>PC</w:t>
            </w:r>
            <w:r w:rsidR="000112CE" w:rsidRPr="008D4B1F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0D6040" w:rsidRPr="008D4B1F">
              <w:rPr>
                <w:rFonts w:ascii="Tw Cen MT" w:hAnsi="Tw Cen MT" w:cs="Times New Roman"/>
                <w:b/>
                <w:sz w:val="32"/>
                <w:szCs w:val="32"/>
              </w:rPr>
              <w:t>CS11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8D4B1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8D4B1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8D4B1F" w:rsidRDefault="00E932E4" w:rsidP="008D4B1F">
            <w:pPr>
              <w:spacing w:after="0" w:line="240" w:lineRule="auto"/>
              <w:ind w:hanging="192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8D4B1F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8D4B1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8D4B1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8D4B1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8D4B1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8D4B1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8D4B1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8D4B1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8D4B1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8D4B1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8D4B1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8D4B1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8D4B1F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22CC0906" w:rsidR="00E932E4" w:rsidRPr="008D4B1F" w:rsidRDefault="007F0881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8D4B1F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8D4B1F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A5361E" w:rsidRPr="008D4B1F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75F2D3BF" w14:textId="77777777" w:rsidR="00450012" w:rsidRPr="008D4B1F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8D4B1F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FB22A43" w14:textId="77777777" w:rsidR="00450012" w:rsidRPr="008D4B1F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8D4B1F">
        <w:rPr>
          <w:rFonts w:ascii="Tw Cen MT" w:hAnsi="Tw Cen MT"/>
          <w:sz w:val="28"/>
          <w:szCs w:val="28"/>
        </w:rPr>
        <w:t>(AUTONOMOUS)</w:t>
      </w:r>
    </w:p>
    <w:p w14:paraId="2C9413FB" w14:textId="18C2B8BC" w:rsidR="006D45DE" w:rsidRPr="008D4B1F" w:rsidRDefault="007F0881" w:rsidP="00210720">
      <w:pPr>
        <w:spacing w:after="0" w:line="240" w:lineRule="auto"/>
        <w:jc w:val="center"/>
        <w:rPr>
          <w:rFonts w:ascii="Tw Cen MT" w:hAnsi="Tw Cen MT"/>
          <w:sz w:val="36"/>
          <w:szCs w:val="28"/>
        </w:rPr>
      </w:pPr>
      <w:r w:rsidRPr="008D4B1F">
        <w:rPr>
          <w:rFonts w:ascii="Tw Cen MT" w:hAnsi="Tw Cen MT"/>
          <w:sz w:val="36"/>
          <w:szCs w:val="28"/>
        </w:rPr>
        <w:t>B.Tech. IV Year I Semester Regular Examinations, December, 2024</w:t>
      </w:r>
    </w:p>
    <w:p w14:paraId="753A7494" w14:textId="6FDED5E8" w:rsidR="00D16205" w:rsidRPr="008D4B1F" w:rsidRDefault="000D6040" w:rsidP="00D16205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8D4B1F">
        <w:rPr>
          <w:rFonts w:ascii="Tw Cen MT" w:hAnsi="Tw Cen MT"/>
          <w:b/>
          <w:bCs/>
          <w:sz w:val="32"/>
          <w:szCs w:val="32"/>
        </w:rPr>
        <w:t>BIG DATA ANALYTICS</w:t>
      </w:r>
    </w:p>
    <w:p w14:paraId="6DDE71BD" w14:textId="53AB9BB1" w:rsidR="00450012" w:rsidRPr="008D4B1F" w:rsidRDefault="00D16205" w:rsidP="00D16205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8D4B1F">
        <w:rPr>
          <w:rFonts w:ascii="Tw Cen MT" w:hAnsi="Tw Cen MT"/>
          <w:bCs/>
          <w:sz w:val="32"/>
          <w:szCs w:val="32"/>
        </w:rPr>
        <w:t>(</w:t>
      </w:r>
      <w:r w:rsidR="005C71E1" w:rsidRPr="008D4B1F">
        <w:rPr>
          <w:rFonts w:ascii="Tw Cen MT" w:hAnsi="Tw Cen MT"/>
          <w:bCs/>
          <w:sz w:val="32"/>
          <w:szCs w:val="32"/>
        </w:rPr>
        <w:t>C</w:t>
      </w:r>
      <w:r w:rsidR="000D6040" w:rsidRPr="008D4B1F">
        <w:rPr>
          <w:rFonts w:ascii="Tw Cen MT" w:hAnsi="Tw Cen MT"/>
          <w:bCs/>
          <w:sz w:val="32"/>
          <w:szCs w:val="32"/>
        </w:rPr>
        <w:t>S</w:t>
      </w:r>
      <w:r w:rsidR="005C71E1" w:rsidRPr="008D4B1F">
        <w:rPr>
          <w:rFonts w:ascii="Tw Cen MT" w:hAnsi="Tw Cen MT"/>
          <w:bCs/>
          <w:sz w:val="32"/>
          <w:szCs w:val="32"/>
        </w:rPr>
        <w:t>E</w:t>
      </w:r>
      <w:r w:rsidRPr="008D4B1F">
        <w:rPr>
          <w:rFonts w:ascii="Tw Cen MT" w:hAnsi="Tw Cen MT"/>
          <w:bCs/>
          <w:sz w:val="32"/>
          <w:szCs w:val="32"/>
        </w:rPr>
        <w:t>)</w:t>
      </w:r>
    </w:p>
    <w:p w14:paraId="410A8406" w14:textId="176D522F" w:rsidR="00FD776C" w:rsidRPr="008D4B1F" w:rsidRDefault="00FD776C" w:rsidP="00FD776C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8D4B1F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8D4B1F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8D4B1F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  Max. Marks: </w:t>
      </w:r>
      <w:r w:rsidR="007F0881" w:rsidRPr="008D4B1F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8D4B1F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1A8E2947" w14:textId="4C9B55A6" w:rsidR="00A5361E" w:rsidRPr="008D4B1F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8D4B1F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</w:t>
      </w:r>
      <w:r w:rsidR="00A5361E" w:rsidRPr="008D4B1F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ALL questions in PART-A</w:t>
      </w:r>
      <w:r w:rsidR="004276E5" w:rsidRPr="008D4B1F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.</w:t>
      </w:r>
      <w:r w:rsidR="00A5361E" w:rsidRPr="008D4B1F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 </w:t>
      </w:r>
    </w:p>
    <w:p w14:paraId="4B77A4E2" w14:textId="7E3198F8" w:rsidR="00FD776C" w:rsidRPr="008D4B1F" w:rsidRDefault="00A5361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8D4B1F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any ONE question from each </w:t>
      </w:r>
      <w:r w:rsidR="00450349" w:rsidRPr="008D4B1F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unit in PART-B</w:t>
      </w:r>
      <w:r w:rsidR="004276E5" w:rsidRPr="008D4B1F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.</w:t>
      </w:r>
    </w:p>
    <w:p w14:paraId="79BD37C8" w14:textId="77777777" w:rsidR="00187D1D" w:rsidRPr="008D4B1F" w:rsidRDefault="00187D1D" w:rsidP="008D4B1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  <w:r w:rsidRPr="008D4B1F">
        <w:rPr>
          <w:rFonts w:ascii="Times New Roman" w:eastAsia="Arial Unicode MS" w:hAnsi="Times New Roman" w:cs="Times New Roman"/>
          <w:b/>
          <w:sz w:val="28"/>
          <w:szCs w:val="28"/>
          <w:u w:val="single"/>
        </w:rPr>
        <w:t>PART-A</w:t>
      </w:r>
    </w:p>
    <w:p w14:paraId="6B11EF23" w14:textId="77777777" w:rsidR="00187D1D" w:rsidRPr="008D4B1F" w:rsidRDefault="00187D1D" w:rsidP="008D4B1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8D4B1F">
        <w:rPr>
          <w:rFonts w:ascii="Times New Roman" w:eastAsia="Arial Unicode MS" w:hAnsi="Times New Roman" w:cs="Times New Roman"/>
          <w:b/>
          <w:sz w:val="28"/>
          <w:szCs w:val="28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085"/>
        <w:gridCol w:w="634"/>
        <w:gridCol w:w="925"/>
        <w:gridCol w:w="851"/>
      </w:tblGrid>
      <w:tr w:rsidR="00187D1D" w:rsidRPr="008D4B1F" w14:paraId="748B063C" w14:textId="77777777" w:rsidTr="008D4B1F">
        <w:tc>
          <w:tcPr>
            <w:tcW w:w="670" w:type="dxa"/>
          </w:tcPr>
          <w:p w14:paraId="2A0FF8BE" w14:textId="77777777" w:rsidR="00187D1D" w:rsidRPr="008D4B1F" w:rsidRDefault="00187D1D" w:rsidP="008D4B1F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085" w:type="dxa"/>
          </w:tcPr>
          <w:p w14:paraId="41C66192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Analyze the data utilized and generated by an ecommerce application, and classify it into structured, semi-structured, and unstructured data categories.</w:t>
            </w:r>
          </w:p>
        </w:tc>
        <w:tc>
          <w:tcPr>
            <w:tcW w:w="634" w:type="dxa"/>
            <w:hideMark/>
          </w:tcPr>
          <w:p w14:paraId="729A01FE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25" w:type="dxa"/>
            <w:hideMark/>
          </w:tcPr>
          <w:p w14:paraId="194B52F4" w14:textId="3AF2DC12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CO-1</w:t>
            </w:r>
          </w:p>
        </w:tc>
        <w:tc>
          <w:tcPr>
            <w:tcW w:w="851" w:type="dxa"/>
            <w:hideMark/>
          </w:tcPr>
          <w:p w14:paraId="79BA20D8" w14:textId="083813D9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BL-</w:t>
            </w:r>
            <w:r w:rsidR="008D4B1F" w:rsidRPr="008D4B1F">
              <w:rPr>
                <w:rFonts w:eastAsia="Arial Unicode MS"/>
                <w:bCs/>
                <w:sz w:val="28"/>
                <w:szCs w:val="28"/>
              </w:rPr>
              <w:t>4</w:t>
            </w:r>
          </w:p>
        </w:tc>
      </w:tr>
      <w:tr w:rsidR="00187D1D" w:rsidRPr="008D4B1F" w14:paraId="71812DE1" w14:textId="77777777" w:rsidTr="008D4B1F">
        <w:tc>
          <w:tcPr>
            <w:tcW w:w="670" w:type="dxa"/>
          </w:tcPr>
          <w:p w14:paraId="147B3119" w14:textId="77777777" w:rsidR="00187D1D" w:rsidRPr="008D4B1F" w:rsidRDefault="00187D1D" w:rsidP="008D4B1F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085" w:type="dxa"/>
          </w:tcPr>
          <w:p w14:paraId="551744F4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How does the presence of outliers affect the mean, median, and mode? Illustrate with an example.</w:t>
            </w:r>
          </w:p>
        </w:tc>
        <w:tc>
          <w:tcPr>
            <w:tcW w:w="634" w:type="dxa"/>
            <w:hideMark/>
          </w:tcPr>
          <w:p w14:paraId="78BD194E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25" w:type="dxa"/>
            <w:hideMark/>
          </w:tcPr>
          <w:p w14:paraId="0980CF48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CO-1</w:t>
            </w:r>
          </w:p>
        </w:tc>
        <w:tc>
          <w:tcPr>
            <w:tcW w:w="851" w:type="dxa"/>
            <w:hideMark/>
          </w:tcPr>
          <w:p w14:paraId="2D9CC012" w14:textId="12BA613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BL-</w:t>
            </w:r>
            <w:r w:rsidR="008D4B1F" w:rsidRPr="008D4B1F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</w:tr>
      <w:tr w:rsidR="00187D1D" w:rsidRPr="008D4B1F" w14:paraId="7F177A00" w14:textId="77777777" w:rsidTr="008D4B1F">
        <w:tc>
          <w:tcPr>
            <w:tcW w:w="670" w:type="dxa"/>
          </w:tcPr>
          <w:p w14:paraId="03CA0B8D" w14:textId="77777777" w:rsidR="00187D1D" w:rsidRPr="008D4B1F" w:rsidRDefault="00187D1D" w:rsidP="008D4B1F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085" w:type="dxa"/>
          </w:tcPr>
          <w:p w14:paraId="7929C89B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What is the default replication factor in HDFS, and why is replication important?</w:t>
            </w:r>
          </w:p>
        </w:tc>
        <w:tc>
          <w:tcPr>
            <w:tcW w:w="634" w:type="dxa"/>
            <w:hideMark/>
          </w:tcPr>
          <w:p w14:paraId="5301DED7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25" w:type="dxa"/>
            <w:hideMark/>
          </w:tcPr>
          <w:p w14:paraId="09CEB3C1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CO-2</w:t>
            </w:r>
          </w:p>
        </w:tc>
        <w:tc>
          <w:tcPr>
            <w:tcW w:w="851" w:type="dxa"/>
            <w:hideMark/>
          </w:tcPr>
          <w:p w14:paraId="59D297D4" w14:textId="3CDFF43E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BL-</w:t>
            </w:r>
            <w:r w:rsidR="008D4B1F" w:rsidRPr="008D4B1F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187D1D" w:rsidRPr="008D4B1F" w14:paraId="7482D73C" w14:textId="77777777" w:rsidTr="008D4B1F">
        <w:tc>
          <w:tcPr>
            <w:tcW w:w="670" w:type="dxa"/>
          </w:tcPr>
          <w:p w14:paraId="42B057F9" w14:textId="77777777" w:rsidR="00187D1D" w:rsidRPr="008D4B1F" w:rsidRDefault="00187D1D" w:rsidP="008D4B1F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085" w:type="dxa"/>
          </w:tcPr>
          <w:p w14:paraId="022BBC9C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Write a simple HiveQL query to retrieve the first 10 rows from a table named 'student'.</w:t>
            </w:r>
          </w:p>
        </w:tc>
        <w:tc>
          <w:tcPr>
            <w:tcW w:w="634" w:type="dxa"/>
            <w:hideMark/>
          </w:tcPr>
          <w:p w14:paraId="62EF5548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25" w:type="dxa"/>
            <w:hideMark/>
          </w:tcPr>
          <w:p w14:paraId="12A7963C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CO-3</w:t>
            </w:r>
          </w:p>
        </w:tc>
        <w:tc>
          <w:tcPr>
            <w:tcW w:w="851" w:type="dxa"/>
            <w:hideMark/>
          </w:tcPr>
          <w:p w14:paraId="423B3591" w14:textId="12F7A4BA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  <w:tr w:rsidR="00187D1D" w:rsidRPr="008D4B1F" w14:paraId="45434596" w14:textId="77777777" w:rsidTr="008D4B1F">
        <w:tc>
          <w:tcPr>
            <w:tcW w:w="670" w:type="dxa"/>
          </w:tcPr>
          <w:p w14:paraId="5A8817A6" w14:textId="77777777" w:rsidR="00187D1D" w:rsidRPr="008D4B1F" w:rsidRDefault="00187D1D" w:rsidP="008D4B1F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085" w:type="dxa"/>
          </w:tcPr>
          <w:p w14:paraId="32002913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Consider the following dataset of transactions in a supermarket:</w:t>
            </w:r>
          </w:p>
          <w:tbl>
            <w:tblPr>
              <w:tblW w:w="0" w:type="auto"/>
              <w:jc w:val="center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23"/>
              <w:gridCol w:w="2288"/>
            </w:tblGrid>
            <w:tr w:rsidR="00187D1D" w:rsidRPr="008D4B1F" w14:paraId="777CE341" w14:textId="77777777" w:rsidTr="004B3C8C">
              <w:trPr>
                <w:tblHeader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4B349BB6" w14:textId="77777777" w:rsidR="00187D1D" w:rsidRPr="008D4B1F" w:rsidRDefault="00187D1D" w:rsidP="008D4B1F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D4B1F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</w:rPr>
                    <w:t>Transaction ID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467ED7" w14:textId="77777777" w:rsidR="00187D1D" w:rsidRPr="008D4B1F" w:rsidRDefault="00187D1D" w:rsidP="008D4B1F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D4B1F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</w:rPr>
                    <w:t>Items Purchased</w:t>
                  </w:r>
                </w:p>
              </w:tc>
            </w:tr>
            <w:tr w:rsidR="00187D1D" w:rsidRPr="008D4B1F" w14:paraId="7ACEB1D0" w14:textId="77777777" w:rsidTr="004B3C8C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0D273D10" w14:textId="77777777" w:rsidR="00187D1D" w:rsidRPr="008D4B1F" w:rsidRDefault="00187D1D" w:rsidP="008D4B1F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8"/>
                      <w:szCs w:val="28"/>
                    </w:rPr>
                  </w:pPr>
                  <w:r w:rsidRPr="008D4B1F">
                    <w:rPr>
                      <w:rFonts w:ascii="Times New Roman" w:eastAsia="Arial Unicode MS" w:hAnsi="Times New Roman" w:cs="Times New Roman"/>
                      <w:bCs/>
                      <w:sz w:val="28"/>
                      <w:szCs w:val="28"/>
                    </w:rPr>
                    <w:t>T1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5E3973" w14:textId="77777777" w:rsidR="00187D1D" w:rsidRPr="008D4B1F" w:rsidRDefault="00187D1D" w:rsidP="008D4B1F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8"/>
                      <w:szCs w:val="28"/>
                    </w:rPr>
                  </w:pPr>
                  <w:r w:rsidRPr="008D4B1F">
                    <w:rPr>
                      <w:rFonts w:ascii="Times New Roman" w:eastAsia="Arial Unicode MS" w:hAnsi="Times New Roman" w:cs="Times New Roman"/>
                      <w:bCs/>
                      <w:sz w:val="28"/>
                      <w:szCs w:val="28"/>
                    </w:rPr>
                    <w:t>Milk, Bread, Butter</w:t>
                  </w:r>
                </w:p>
              </w:tc>
            </w:tr>
            <w:tr w:rsidR="00187D1D" w:rsidRPr="008D4B1F" w14:paraId="6F13CD70" w14:textId="77777777" w:rsidTr="004B3C8C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66886BE0" w14:textId="77777777" w:rsidR="00187D1D" w:rsidRPr="008D4B1F" w:rsidRDefault="00187D1D" w:rsidP="008D4B1F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8"/>
                      <w:szCs w:val="28"/>
                    </w:rPr>
                  </w:pPr>
                  <w:r w:rsidRPr="008D4B1F">
                    <w:rPr>
                      <w:rFonts w:ascii="Times New Roman" w:eastAsia="Arial Unicode MS" w:hAnsi="Times New Roman" w:cs="Times New Roman"/>
                      <w:bCs/>
                      <w:sz w:val="28"/>
                      <w:szCs w:val="28"/>
                    </w:rPr>
                    <w:t>T2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9F5F32" w14:textId="77777777" w:rsidR="00187D1D" w:rsidRPr="008D4B1F" w:rsidRDefault="00187D1D" w:rsidP="008D4B1F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8"/>
                      <w:szCs w:val="28"/>
                    </w:rPr>
                  </w:pPr>
                  <w:r w:rsidRPr="008D4B1F">
                    <w:rPr>
                      <w:rFonts w:ascii="Times New Roman" w:eastAsia="Arial Unicode MS" w:hAnsi="Times New Roman" w:cs="Times New Roman"/>
                      <w:bCs/>
                      <w:sz w:val="28"/>
                      <w:szCs w:val="28"/>
                    </w:rPr>
                    <w:t>Milk, Bread</w:t>
                  </w:r>
                </w:p>
              </w:tc>
            </w:tr>
            <w:tr w:rsidR="00187D1D" w:rsidRPr="008D4B1F" w14:paraId="3D8A75CA" w14:textId="77777777" w:rsidTr="004B3C8C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65BD3E71" w14:textId="77777777" w:rsidR="00187D1D" w:rsidRPr="008D4B1F" w:rsidRDefault="00187D1D" w:rsidP="008D4B1F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8"/>
                      <w:szCs w:val="28"/>
                    </w:rPr>
                  </w:pPr>
                  <w:r w:rsidRPr="008D4B1F">
                    <w:rPr>
                      <w:rFonts w:ascii="Times New Roman" w:eastAsia="Arial Unicode MS" w:hAnsi="Times New Roman" w:cs="Times New Roman"/>
                      <w:bCs/>
                      <w:sz w:val="28"/>
                      <w:szCs w:val="28"/>
                    </w:rPr>
                    <w:t>T3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8115F87" w14:textId="77777777" w:rsidR="00187D1D" w:rsidRPr="008D4B1F" w:rsidRDefault="00187D1D" w:rsidP="008D4B1F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8"/>
                      <w:szCs w:val="28"/>
                    </w:rPr>
                  </w:pPr>
                  <w:r w:rsidRPr="008D4B1F">
                    <w:rPr>
                      <w:rFonts w:ascii="Times New Roman" w:eastAsia="Arial Unicode MS" w:hAnsi="Times New Roman" w:cs="Times New Roman"/>
                      <w:bCs/>
                      <w:sz w:val="28"/>
                      <w:szCs w:val="28"/>
                    </w:rPr>
                    <w:t>Milk, Butter</w:t>
                  </w:r>
                </w:p>
              </w:tc>
            </w:tr>
            <w:tr w:rsidR="00187D1D" w:rsidRPr="008D4B1F" w14:paraId="3B2E36C2" w14:textId="77777777" w:rsidTr="004B3C8C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03D5A59F" w14:textId="77777777" w:rsidR="00187D1D" w:rsidRPr="008D4B1F" w:rsidRDefault="00187D1D" w:rsidP="008D4B1F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8"/>
                      <w:szCs w:val="28"/>
                    </w:rPr>
                  </w:pPr>
                  <w:r w:rsidRPr="008D4B1F">
                    <w:rPr>
                      <w:rFonts w:ascii="Times New Roman" w:eastAsia="Arial Unicode MS" w:hAnsi="Times New Roman" w:cs="Times New Roman"/>
                      <w:bCs/>
                      <w:sz w:val="28"/>
                      <w:szCs w:val="28"/>
                    </w:rPr>
                    <w:t>T4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3F7311" w14:textId="77777777" w:rsidR="00187D1D" w:rsidRPr="008D4B1F" w:rsidRDefault="00187D1D" w:rsidP="008D4B1F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8"/>
                      <w:szCs w:val="28"/>
                    </w:rPr>
                  </w:pPr>
                  <w:r w:rsidRPr="008D4B1F">
                    <w:rPr>
                      <w:rFonts w:ascii="Times New Roman" w:eastAsia="Arial Unicode MS" w:hAnsi="Times New Roman" w:cs="Times New Roman"/>
                      <w:bCs/>
                      <w:sz w:val="28"/>
                      <w:szCs w:val="28"/>
                    </w:rPr>
                    <w:t>Bread, Butter</w:t>
                  </w:r>
                </w:p>
              </w:tc>
            </w:tr>
            <w:tr w:rsidR="00187D1D" w:rsidRPr="008D4B1F" w14:paraId="084BF71E" w14:textId="77777777" w:rsidTr="004B3C8C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76F7734F" w14:textId="77777777" w:rsidR="00187D1D" w:rsidRPr="008D4B1F" w:rsidRDefault="00187D1D" w:rsidP="008D4B1F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8"/>
                      <w:szCs w:val="28"/>
                    </w:rPr>
                  </w:pPr>
                  <w:r w:rsidRPr="008D4B1F">
                    <w:rPr>
                      <w:rFonts w:ascii="Times New Roman" w:eastAsia="Arial Unicode MS" w:hAnsi="Times New Roman" w:cs="Times New Roman"/>
                      <w:bCs/>
                      <w:sz w:val="28"/>
                      <w:szCs w:val="28"/>
                    </w:rPr>
                    <w:t>T5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E0F9ECE" w14:textId="77777777" w:rsidR="00187D1D" w:rsidRPr="008D4B1F" w:rsidRDefault="00187D1D" w:rsidP="008D4B1F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8"/>
                      <w:szCs w:val="28"/>
                    </w:rPr>
                  </w:pPr>
                  <w:r w:rsidRPr="008D4B1F">
                    <w:rPr>
                      <w:rFonts w:ascii="Times New Roman" w:eastAsia="Arial Unicode MS" w:hAnsi="Times New Roman" w:cs="Times New Roman"/>
                      <w:bCs/>
                      <w:sz w:val="28"/>
                      <w:szCs w:val="28"/>
                    </w:rPr>
                    <w:t>Milk, Bread, Butter</w:t>
                  </w:r>
                </w:p>
              </w:tc>
            </w:tr>
          </w:tbl>
          <w:p w14:paraId="5F16F56F" w14:textId="792D9DE4" w:rsidR="00187D1D" w:rsidRPr="008D4B1F" w:rsidRDefault="00187D1D" w:rsidP="008D4B1F">
            <w:pPr>
              <w:rPr>
                <w:rFonts w:eastAsia="Arial Unicode MS"/>
                <w:b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 xml:space="preserve">Calculate the support and confidence for the association rule              </w:t>
            </w:r>
            <w:r w:rsidRPr="008D4B1F">
              <w:rPr>
                <w:rFonts w:eastAsia="Arial Unicode MS"/>
                <w:b/>
                <w:sz w:val="28"/>
                <w:szCs w:val="28"/>
              </w:rPr>
              <w:t xml:space="preserve">Milk → Bread. </w:t>
            </w:r>
          </w:p>
        </w:tc>
        <w:tc>
          <w:tcPr>
            <w:tcW w:w="634" w:type="dxa"/>
            <w:hideMark/>
          </w:tcPr>
          <w:p w14:paraId="0ED291EC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25" w:type="dxa"/>
            <w:hideMark/>
          </w:tcPr>
          <w:p w14:paraId="3F34C21B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CO-4</w:t>
            </w:r>
          </w:p>
        </w:tc>
        <w:tc>
          <w:tcPr>
            <w:tcW w:w="851" w:type="dxa"/>
            <w:hideMark/>
          </w:tcPr>
          <w:p w14:paraId="66076890" w14:textId="41772001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</w:tbl>
    <w:p w14:paraId="3D5711F9" w14:textId="77777777" w:rsidR="00187D1D" w:rsidRPr="008D4B1F" w:rsidRDefault="00187D1D" w:rsidP="008D4B1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  <w:r w:rsidRPr="008D4B1F">
        <w:rPr>
          <w:rFonts w:ascii="Times New Roman" w:eastAsia="Arial Unicode MS" w:hAnsi="Times New Roman" w:cs="Times New Roman"/>
          <w:b/>
          <w:sz w:val="28"/>
          <w:szCs w:val="28"/>
          <w:u w:val="single"/>
        </w:rPr>
        <w:t>PART-B</w:t>
      </w:r>
    </w:p>
    <w:p w14:paraId="0CCA838E" w14:textId="77777777" w:rsidR="00187D1D" w:rsidRPr="008D4B1F" w:rsidRDefault="00187D1D" w:rsidP="008D4B1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8D4B1F">
        <w:rPr>
          <w:rFonts w:ascii="Times New Roman" w:eastAsia="Arial Unicode MS" w:hAnsi="Times New Roman" w:cs="Times New Roman"/>
          <w:b/>
          <w:sz w:val="28"/>
          <w:szCs w:val="28"/>
        </w:rPr>
        <w:t>6X10=60M</w:t>
      </w:r>
    </w:p>
    <w:tbl>
      <w:tblPr>
        <w:tblStyle w:val="TableGrid"/>
        <w:tblW w:w="11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8"/>
        <w:gridCol w:w="8147"/>
        <w:gridCol w:w="745"/>
        <w:gridCol w:w="956"/>
        <w:gridCol w:w="866"/>
      </w:tblGrid>
      <w:tr w:rsidR="00187D1D" w:rsidRPr="008D4B1F" w14:paraId="4C58A1DF" w14:textId="77777777" w:rsidTr="008D4B1F">
        <w:tc>
          <w:tcPr>
            <w:tcW w:w="11322" w:type="dxa"/>
            <w:gridSpan w:val="5"/>
            <w:hideMark/>
          </w:tcPr>
          <w:p w14:paraId="6B8F4208" w14:textId="77777777" w:rsidR="00187D1D" w:rsidRDefault="00187D1D" w:rsidP="008D4B1F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8D4B1F">
              <w:rPr>
                <w:rFonts w:eastAsia="Arial Unicode MS"/>
                <w:b/>
                <w:sz w:val="28"/>
                <w:szCs w:val="28"/>
              </w:rPr>
              <w:t>UNIT-</w:t>
            </w:r>
            <w:r w:rsidR="0040232B" w:rsidRPr="008D4B1F">
              <w:rPr>
                <w:rFonts w:eastAsia="Arial Unicode MS"/>
                <w:b/>
                <w:sz w:val="28"/>
                <w:szCs w:val="28"/>
              </w:rPr>
              <w:t>I</w:t>
            </w:r>
          </w:p>
          <w:p w14:paraId="502591D6" w14:textId="708A4AD4" w:rsidR="008E5211" w:rsidRPr="008D4B1F" w:rsidRDefault="008E5211" w:rsidP="008D4B1F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</w:tc>
      </w:tr>
      <w:tr w:rsidR="00187D1D" w:rsidRPr="008D4B1F" w14:paraId="3F356227" w14:textId="77777777" w:rsidTr="008D4B1F">
        <w:tc>
          <w:tcPr>
            <w:tcW w:w="608" w:type="dxa"/>
          </w:tcPr>
          <w:p w14:paraId="7F46CDC3" w14:textId="77777777" w:rsidR="00187D1D" w:rsidRPr="008D4B1F" w:rsidRDefault="00187D1D" w:rsidP="008D4B1F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47" w:type="dxa"/>
            <w:hideMark/>
          </w:tcPr>
          <w:p w14:paraId="5A50A54E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Justify the need of data preprocessing. List the major tasks in data preprocessing and explain any one task in detail.</w:t>
            </w:r>
          </w:p>
        </w:tc>
        <w:tc>
          <w:tcPr>
            <w:tcW w:w="745" w:type="dxa"/>
            <w:hideMark/>
          </w:tcPr>
          <w:p w14:paraId="62E277BA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  <w:hideMark/>
          </w:tcPr>
          <w:p w14:paraId="251804F8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CO-1</w:t>
            </w:r>
          </w:p>
        </w:tc>
        <w:tc>
          <w:tcPr>
            <w:tcW w:w="866" w:type="dxa"/>
            <w:hideMark/>
          </w:tcPr>
          <w:p w14:paraId="2583753D" w14:textId="693C37AE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BL-</w:t>
            </w:r>
            <w:r w:rsidR="008D4B1F" w:rsidRPr="008D4B1F">
              <w:rPr>
                <w:rFonts w:eastAsia="Arial Unicode MS"/>
                <w:bCs/>
                <w:sz w:val="28"/>
                <w:szCs w:val="28"/>
              </w:rPr>
              <w:t>4</w:t>
            </w:r>
          </w:p>
        </w:tc>
      </w:tr>
      <w:tr w:rsidR="00187D1D" w:rsidRPr="008D4B1F" w14:paraId="5EB303F8" w14:textId="77777777" w:rsidTr="008D4B1F">
        <w:tc>
          <w:tcPr>
            <w:tcW w:w="11322" w:type="dxa"/>
            <w:gridSpan w:val="5"/>
            <w:hideMark/>
          </w:tcPr>
          <w:p w14:paraId="7E034675" w14:textId="77777777" w:rsidR="00187D1D" w:rsidRPr="008D4B1F" w:rsidRDefault="00187D1D" w:rsidP="008D4B1F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187D1D" w:rsidRPr="008D4B1F" w14:paraId="55220B42" w14:textId="77777777" w:rsidTr="008D4B1F">
        <w:tc>
          <w:tcPr>
            <w:tcW w:w="608" w:type="dxa"/>
          </w:tcPr>
          <w:p w14:paraId="14AC188A" w14:textId="77777777" w:rsidR="00187D1D" w:rsidRPr="008D4B1F" w:rsidRDefault="00187D1D" w:rsidP="008D4B1F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47" w:type="dxa"/>
            <w:hideMark/>
          </w:tcPr>
          <w:p w14:paraId="293618A3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Identify key APIs used for data collection and provide an example application where each API can be effectively utilized.</w:t>
            </w:r>
          </w:p>
        </w:tc>
        <w:tc>
          <w:tcPr>
            <w:tcW w:w="745" w:type="dxa"/>
            <w:hideMark/>
          </w:tcPr>
          <w:p w14:paraId="1B5BE907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  <w:hideMark/>
          </w:tcPr>
          <w:p w14:paraId="300773C8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CO- 1</w:t>
            </w:r>
          </w:p>
        </w:tc>
        <w:tc>
          <w:tcPr>
            <w:tcW w:w="866" w:type="dxa"/>
            <w:hideMark/>
          </w:tcPr>
          <w:p w14:paraId="28F18903" w14:textId="144F2F94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  <w:tr w:rsidR="00187D1D" w:rsidRPr="008D4B1F" w14:paraId="04E8867A" w14:textId="77777777" w:rsidTr="008D4B1F">
        <w:tc>
          <w:tcPr>
            <w:tcW w:w="11322" w:type="dxa"/>
            <w:gridSpan w:val="5"/>
            <w:hideMark/>
          </w:tcPr>
          <w:p w14:paraId="1843AE89" w14:textId="77777777" w:rsidR="008D4B1F" w:rsidRDefault="008D4B1F" w:rsidP="008D4B1F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  <w:p w14:paraId="53B78C34" w14:textId="77777777" w:rsidR="008E5211" w:rsidRDefault="008E5211" w:rsidP="008D4B1F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  <w:p w14:paraId="3678D514" w14:textId="77777777" w:rsidR="008E5211" w:rsidRDefault="008E5211" w:rsidP="008D4B1F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  <w:p w14:paraId="427964A3" w14:textId="77777777" w:rsidR="008E5211" w:rsidRDefault="008E5211" w:rsidP="008D4B1F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  <w:p w14:paraId="1616D4A5" w14:textId="438A94BC" w:rsidR="00187D1D" w:rsidRPr="008D4B1F" w:rsidRDefault="00187D1D" w:rsidP="008D4B1F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8D4B1F">
              <w:rPr>
                <w:rFonts w:eastAsia="Arial Unicode MS"/>
                <w:b/>
                <w:sz w:val="28"/>
                <w:szCs w:val="28"/>
              </w:rPr>
              <w:lastRenderedPageBreak/>
              <w:t>UNIT-</w:t>
            </w:r>
            <w:r w:rsidR="0040232B" w:rsidRPr="008D4B1F">
              <w:rPr>
                <w:rFonts w:eastAsia="Arial Unicode MS"/>
                <w:b/>
                <w:sz w:val="28"/>
                <w:szCs w:val="28"/>
              </w:rPr>
              <w:t>II</w:t>
            </w:r>
          </w:p>
        </w:tc>
      </w:tr>
      <w:tr w:rsidR="00187D1D" w:rsidRPr="008D4B1F" w14:paraId="4D0AF719" w14:textId="77777777" w:rsidTr="008D4B1F">
        <w:tc>
          <w:tcPr>
            <w:tcW w:w="608" w:type="dxa"/>
          </w:tcPr>
          <w:p w14:paraId="677BA333" w14:textId="77777777" w:rsidR="00187D1D" w:rsidRPr="008D4B1F" w:rsidRDefault="00187D1D" w:rsidP="008D4B1F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47" w:type="dxa"/>
            <w:hideMark/>
          </w:tcPr>
          <w:p w14:paraId="0D30D42A" w14:textId="77777777" w:rsidR="00187D1D" w:rsidRPr="008D4B1F" w:rsidRDefault="00187D1D" w:rsidP="008E5211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Discuss the importance, applications, and key differences of binomial and normal distributions, highlighting scenarios where each is most appropriate.</w:t>
            </w:r>
          </w:p>
        </w:tc>
        <w:tc>
          <w:tcPr>
            <w:tcW w:w="745" w:type="dxa"/>
            <w:hideMark/>
          </w:tcPr>
          <w:p w14:paraId="254813AB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  <w:hideMark/>
          </w:tcPr>
          <w:p w14:paraId="59275ABD" w14:textId="61E3571C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 xml:space="preserve">CO- </w:t>
            </w:r>
            <w:r w:rsidR="008D4B1F" w:rsidRPr="008D4B1F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  <w:tc>
          <w:tcPr>
            <w:tcW w:w="866" w:type="dxa"/>
            <w:hideMark/>
          </w:tcPr>
          <w:p w14:paraId="55D0F9C6" w14:textId="17F3FF66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BL-</w:t>
            </w:r>
            <w:r w:rsidR="008D4B1F" w:rsidRPr="008D4B1F">
              <w:rPr>
                <w:rFonts w:eastAsia="Arial Unicode MS"/>
                <w:bCs/>
                <w:sz w:val="28"/>
                <w:szCs w:val="28"/>
              </w:rPr>
              <w:t>3</w:t>
            </w:r>
          </w:p>
        </w:tc>
      </w:tr>
      <w:tr w:rsidR="00187D1D" w:rsidRPr="008D4B1F" w14:paraId="45179DE8" w14:textId="77777777" w:rsidTr="008D4B1F">
        <w:tc>
          <w:tcPr>
            <w:tcW w:w="11322" w:type="dxa"/>
            <w:gridSpan w:val="5"/>
            <w:hideMark/>
          </w:tcPr>
          <w:p w14:paraId="38B64F93" w14:textId="77777777" w:rsidR="00187D1D" w:rsidRPr="008D4B1F" w:rsidRDefault="00187D1D" w:rsidP="008D4B1F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187D1D" w:rsidRPr="008D4B1F" w14:paraId="01FE90B3" w14:textId="77777777" w:rsidTr="008D4B1F">
        <w:tc>
          <w:tcPr>
            <w:tcW w:w="608" w:type="dxa"/>
          </w:tcPr>
          <w:p w14:paraId="3611AF83" w14:textId="77777777" w:rsidR="00187D1D" w:rsidRPr="008D4B1F" w:rsidRDefault="00187D1D" w:rsidP="008D4B1F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47" w:type="dxa"/>
            <w:hideMark/>
          </w:tcPr>
          <w:p w14:paraId="5F871373" w14:textId="77777777" w:rsidR="00187D1D" w:rsidRPr="008D4B1F" w:rsidRDefault="00187D1D" w:rsidP="008E5211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a)</w:t>
            </w:r>
            <w:r w:rsidRPr="008D4B1F">
              <w:rPr>
                <w:sz w:val="28"/>
                <w:szCs w:val="28"/>
              </w:rPr>
              <w:t xml:space="preserve"> </w:t>
            </w:r>
            <w:r w:rsidRPr="008D4B1F">
              <w:rPr>
                <w:rFonts w:eastAsia="Arial Unicode MS"/>
                <w:bCs/>
                <w:sz w:val="28"/>
                <w:szCs w:val="28"/>
              </w:rPr>
              <w:t>Define the measures of central tendency — mean, median, and mode. How do they differ in interpretation? For the following dataset, [7, 3, 9, 6, 3, 3, 8, 4], calculate:</w:t>
            </w:r>
          </w:p>
          <w:p w14:paraId="5C01FAF7" w14:textId="77777777" w:rsidR="00187D1D" w:rsidRPr="008D4B1F" w:rsidRDefault="00187D1D" w:rsidP="008D4B1F">
            <w:pPr>
              <w:ind w:left="360"/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a) Mean</w:t>
            </w:r>
          </w:p>
          <w:p w14:paraId="5305CDEA" w14:textId="77777777" w:rsidR="00187D1D" w:rsidRPr="008D4B1F" w:rsidRDefault="00187D1D" w:rsidP="008D4B1F">
            <w:pPr>
              <w:ind w:left="360"/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b) Median</w:t>
            </w:r>
          </w:p>
          <w:p w14:paraId="20B97156" w14:textId="77777777" w:rsidR="00187D1D" w:rsidRPr="008D4B1F" w:rsidRDefault="00187D1D" w:rsidP="008D4B1F">
            <w:pPr>
              <w:ind w:left="360"/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c) Mode</w:t>
            </w:r>
          </w:p>
          <w:p w14:paraId="2B849B93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b) How does the presence of outliers affect the mean, median, and mode?</w:t>
            </w:r>
          </w:p>
        </w:tc>
        <w:tc>
          <w:tcPr>
            <w:tcW w:w="745" w:type="dxa"/>
            <w:hideMark/>
          </w:tcPr>
          <w:p w14:paraId="19511B57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6M</w:t>
            </w:r>
          </w:p>
          <w:p w14:paraId="2CB5CC0F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5562343D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337AEB5E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0DA43B82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708BB334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3A66CEF2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4M</w:t>
            </w:r>
          </w:p>
        </w:tc>
        <w:tc>
          <w:tcPr>
            <w:tcW w:w="956" w:type="dxa"/>
            <w:hideMark/>
          </w:tcPr>
          <w:p w14:paraId="151DF9E6" w14:textId="4D76027E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 xml:space="preserve">CO- </w:t>
            </w:r>
            <w:r w:rsidR="008D4B1F" w:rsidRPr="008D4B1F">
              <w:rPr>
                <w:rFonts w:eastAsia="Arial Unicode MS"/>
                <w:bCs/>
                <w:sz w:val="28"/>
                <w:szCs w:val="28"/>
              </w:rPr>
              <w:t>2</w:t>
            </w:r>
          </w:p>
          <w:p w14:paraId="3A08BA2E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28B67700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7AFFF2AB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480D88C0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4A4406B1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2EC17F15" w14:textId="1AD36EE5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 xml:space="preserve">CO- </w:t>
            </w:r>
            <w:r w:rsidR="008D4B1F" w:rsidRPr="008D4B1F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  <w:tc>
          <w:tcPr>
            <w:tcW w:w="866" w:type="dxa"/>
            <w:hideMark/>
          </w:tcPr>
          <w:p w14:paraId="503506BE" w14:textId="1BC1EED0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BL-3</w:t>
            </w:r>
          </w:p>
          <w:p w14:paraId="37C2298C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2EC0BCEC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331C7424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65A04AB7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515F2CD1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4B471BB3" w14:textId="32E462F2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BL-</w:t>
            </w:r>
            <w:r w:rsidR="008D4B1F" w:rsidRPr="008D4B1F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187D1D" w:rsidRPr="008D4B1F" w14:paraId="492FB1C9" w14:textId="77777777" w:rsidTr="008D4B1F">
        <w:tc>
          <w:tcPr>
            <w:tcW w:w="11322" w:type="dxa"/>
            <w:gridSpan w:val="5"/>
            <w:hideMark/>
          </w:tcPr>
          <w:p w14:paraId="1E01E15F" w14:textId="0D5B0EF1" w:rsidR="00187D1D" w:rsidRPr="008D4B1F" w:rsidRDefault="00187D1D" w:rsidP="008D4B1F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8D4B1F">
              <w:rPr>
                <w:rFonts w:eastAsia="Arial Unicode MS"/>
                <w:b/>
                <w:sz w:val="28"/>
                <w:szCs w:val="28"/>
              </w:rPr>
              <w:t>UNIT-</w:t>
            </w:r>
            <w:r w:rsidR="0040232B" w:rsidRPr="008D4B1F">
              <w:rPr>
                <w:rFonts w:eastAsia="Arial Unicode MS"/>
                <w:b/>
                <w:sz w:val="28"/>
                <w:szCs w:val="28"/>
              </w:rPr>
              <w:t>III</w:t>
            </w:r>
          </w:p>
        </w:tc>
      </w:tr>
      <w:tr w:rsidR="00187D1D" w:rsidRPr="008D4B1F" w14:paraId="78E01A24" w14:textId="77777777" w:rsidTr="008D4B1F">
        <w:tc>
          <w:tcPr>
            <w:tcW w:w="608" w:type="dxa"/>
          </w:tcPr>
          <w:p w14:paraId="45C4464F" w14:textId="77777777" w:rsidR="00187D1D" w:rsidRPr="008D4B1F" w:rsidRDefault="00187D1D" w:rsidP="008D4B1F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47" w:type="dxa"/>
            <w:hideMark/>
          </w:tcPr>
          <w:p w14:paraId="15CA19D2" w14:textId="77777777" w:rsidR="00187D1D" w:rsidRPr="008D4B1F" w:rsidRDefault="00187D1D" w:rsidP="008D4B1F">
            <w:pPr>
              <w:pStyle w:val="ListParagraph"/>
              <w:numPr>
                <w:ilvl w:val="0"/>
                <w:numId w:val="52"/>
              </w:num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Discuss any five HDFS File operations with an example for each.</w:t>
            </w:r>
          </w:p>
          <w:p w14:paraId="054D4DF5" w14:textId="77777777" w:rsidR="00187D1D" w:rsidRPr="008D4B1F" w:rsidRDefault="00187D1D" w:rsidP="008D4B1F">
            <w:pPr>
              <w:pStyle w:val="ListParagraph"/>
              <w:numPr>
                <w:ilvl w:val="0"/>
                <w:numId w:val="52"/>
              </w:num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Describe the process of data replication in HDFS. How does replication contribute to fault tolerance?</w:t>
            </w:r>
          </w:p>
        </w:tc>
        <w:tc>
          <w:tcPr>
            <w:tcW w:w="745" w:type="dxa"/>
            <w:hideMark/>
          </w:tcPr>
          <w:p w14:paraId="01B45A1E" w14:textId="434A812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5M</w:t>
            </w:r>
          </w:p>
          <w:p w14:paraId="7EF1E785" w14:textId="1C4985CB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56" w:type="dxa"/>
            <w:hideMark/>
          </w:tcPr>
          <w:p w14:paraId="214BC31F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CO- 2</w:t>
            </w:r>
          </w:p>
          <w:p w14:paraId="728932BB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CO- 2</w:t>
            </w:r>
          </w:p>
        </w:tc>
        <w:tc>
          <w:tcPr>
            <w:tcW w:w="866" w:type="dxa"/>
            <w:hideMark/>
          </w:tcPr>
          <w:p w14:paraId="146C3229" w14:textId="74454C71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BL-</w:t>
            </w:r>
            <w:r w:rsidR="008D4B1F" w:rsidRPr="008D4B1F">
              <w:rPr>
                <w:rFonts w:eastAsia="Arial Unicode MS"/>
                <w:bCs/>
                <w:sz w:val="28"/>
                <w:szCs w:val="28"/>
              </w:rPr>
              <w:t>2</w:t>
            </w:r>
          </w:p>
          <w:p w14:paraId="15CD1D0C" w14:textId="3FF11F33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BL-</w:t>
            </w:r>
            <w:r w:rsidR="008D4B1F" w:rsidRPr="008D4B1F">
              <w:rPr>
                <w:rFonts w:eastAsia="Arial Unicode MS"/>
                <w:bCs/>
                <w:sz w:val="28"/>
                <w:szCs w:val="28"/>
              </w:rPr>
              <w:t>4</w:t>
            </w:r>
          </w:p>
        </w:tc>
      </w:tr>
      <w:tr w:rsidR="00187D1D" w:rsidRPr="008D4B1F" w14:paraId="6B7507B7" w14:textId="77777777" w:rsidTr="008D4B1F">
        <w:tc>
          <w:tcPr>
            <w:tcW w:w="11322" w:type="dxa"/>
            <w:gridSpan w:val="5"/>
            <w:hideMark/>
          </w:tcPr>
          <w:p w14:paraId="4857CD8A" w14:textId="77777777" w:rsidR="00187D1D" w:rsidRPr="008D4B1F" w:rsidRDefault="00187D1D" w:rsidP="008D4B1F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187D1D" w:rsidRPr="008D4B1F" w14:paraId="7BB7EE34" w14:textId="77777777" w:rsidTr="008D4B1F">
        <w:tc>
          <w:tcPr>
            <w:tcW w:w="608" w:type="dxa"/>
          </w:tcPr>
          <w:p w14:paraId="03B5D67E" w14:textId="77777777" w:rsidR="00187D1D" w:rsidRPr="008D4B1F" w:rsidRDefault="00187D1D" w:rsidP="008D4B1F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47" w:type="dxa"/>
          </w:tcPr>
          <w:p w14:paraId="71F25F89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Illustrate with an example the working of Map and Reduce phases in the MapReduce programming model.</w:t>
            </w:r>
          </w:p>
        </w:tc>
        <w:tc>
          <w:tcPr>
            <w:tcW w:w="745" w:type="dxa"/>
          </w:tcPr>
          <w:p w14:paraId="7A47FAB6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</w:tcPr>
          <w:p w14:paraId="366A0058" w14:textId="5316801B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 xml:space="preserve">CO- </w:t>
            </w:r>
            <w:r w:rsidR="008D4B1F" w:rsidRPr="008D4B1F">
              <w:rPr>
                <w:rFonts w:eastAsia="Arial Unicode MS"/>
                <w:bCs/>
                <w:sz w:val="28"/>
                <w:szCs w:val="28"/>
              </w:rPr>
              <w:t>3</w:t>
            </w:r>
          </w:p>
          <w:p w14:paraId="1B9BFCEC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66" w:type="dxa"/>
          </w:tcPr>
          <w:p w14:paraId="4A42B21D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187D1D" w:rsidRPr="008D4B1F" w14:paraId="07F9E63B" w14:textId="77777777" w:rsidTr="008D4B1F">
        <w:tc>
          <w:tcPr>
            <w:tcW w:w="11322" w:type="dxa"/>
            <w:gridSpan w:val="5"/>
            <w:hideMark/>
          </w:tcPr>
          <w:p w14:paraId="5A3A41C4" w14:textId="14A1B168" w:rsidR="00187D1D" w:rsidRPr="008D4B1F" w:rsidRDefault="00187D1D" w:rsidP="008D4B1F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8D4B1F">
              <w:rPr>
                <w:rFonts w:eastAsia="Arial Unicode MS"/>
                <w:b/>
                <w:sz w:val="28"/>
                <w:szCs w:val="28"/>
              </w:rPr>
              <w:t>UNIT-</w:t>
            </w:r>
            <w:r w:rsidR="0040232B" w:rsidRPr="008D4B1F">
              <w:rPr>
                <w:rFonts w:eastAsia="Arial Unicode MS"/>
                <w:b/>
                <w:sz w:val="28"/>
                <w:szCs w:val="28"/>
              </w:rPr>
              <w:t>IV</w:t>
            </w:r>
          </w:p>
        </w:tc>
      </w:tr>
      <w:tr w:rsidR="00187D1D" w:rsidRPr="008D4B1F" w14:paraId="4412CCE5" w14:textId="77777777" w:rsidTr="008D4B1F">
        <w:tc>
          <w:tcPr>
            <w:tcW w:w="608" w:type="dxa"/>
          </w:tcPr>
          <w:p w14:paraId="190219BC" w14:textId="77777777" w:rsidR="00187D1D" w:rsidRPr="008D4B1F" w:rsidRDefault="00187D1D" w:rsidP="008D4B1F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47" w:type="dxa"/>
            <w:hideMark/>
          </w:tcPr>
          <w:p w14:paraId="00A212E6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 xml:space="preserve">Explain the roles, functionalities, and key applications of Pig, Hive, HBase, and </w:t>
            </w:r>
            <w:proofErr w:type="spellStart"/>
            <w:r w:rsidRPr="008D4B1F">
              <w:rPr>
                <w:rFonts w:eastAsia="Arial Unicode MS"/>
                <w:bCs/>
                <w:sz w:val="28"/>
                <w:szCs w:val="28"/>
              </w:rPr>
              <w:t>ZooKeeper</w:t>
            </w:r>
            <w:proofErr w:type="spellEnd"/>
            <w:r w:rsidRPr="008D4B1F">
              <w:rPr>
                <w:rFonts w:eastAsia="Arial Unicode MS"/>
                <w:bCs/>
                <w:sz w:val="28"/>
                <w:szCs w:val="28"/>
              </w:rPr>
              <w:t xml:space="preserve"> in the Hadoop ecosystem.</w:t>
            </w:r>
          </w:p>
        </w:tc>
        <w:tc>
          <w:tcPr>
            <w:tcW w:w="745" w:type="dxa"/>
            <w:hideMark/>
          </w:tcPr>
          <w:p w14:paraId="64BBAD9C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  <w:hideMark/>
          </w:tcPr>
          <w:p w14:paraId="0F003263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CO- 3</w:t>
            </w:r>
          </w:p>
        </w:tc>
        <w:tc>
          <w:tcPr>
            <w:tcW w:w="866" w:type="dxa"/>
            <w:hideMark/>
          </w:tcPr>
          <w:p w14:paraId="1599B072" w14:textId="37FEF1D9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 xml:space="preserve">BL-2 </w:t>
            </w:r>
          </w:p>
        </w:tc>
      </w:tr>
      <w:tr w:rsidR="00187D1D" w:rsidRPr="008D4B1F" w14:paraId="04947CB3" w14:textId="77777777" w:rsidTr="008D4B1F">
        <w:tc>
          <w:tcPr>
            <w:tcW w:w="11322" w:type="dxa"/>
            <w:gridSpan w:val="5"/>
            <w:hideMark/>
          </w:tcPr>
          <w:p w14:paraId="204B51F9" w14:textId="77777777" w:rsidR="00187D1D" w:rsidRPr="008D4B1F" w:rsidRDefault="00187D1D" w:rsidP="008D4B1F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187D1D" w:rsidRPr="008D4B1F" w14:paraId="1CB6B03C" w14:textId="77777777" w:rsidTr="008D4B1F">
        <w:tc>
          <w:tcPr>
            <w:tcW w:w="608" w:type="dxa"/>
          </w:tcPr>
          <w:p w14:paraId="4F809E31" w14:textId="77777777" w:rsidR="00187D1D" w:rsidRPr="008D4B1F" w:rsidRDefault="00187D1D" w:rsidP="008D4B1F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47" w:type="dxa"/>
            <w:hideMark/>
          </w:tcPr>
          <w:p w14:paraId="14419C5D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a) Identify and explain the purpose of any two key data processing operators used in Pig.</w:t>
            </w:r>
          </w:p>
          <w:p w14:paraId="3418581A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 xml:space="preserve">b) What is the role of the </w:t>
            </w:r>
            <w:proofErr w:type="spellStart"/>
            <w:r w:rsidRPr="008D4B1F">
              <w:rPr>
                <w:rFonts w:eastAsia="Arial Unicode MS"/>
                <w:bCs/>
                <w:sz w:val="28"/>
                <w:szCs w:val="28"/>
              </w:rPr>
              <w:t>Metastore</w:t>
            </w:r>
            <w:proofErr w:type="spellEnd"/>
            <w:r w:rsidRPr="008D4B1F">
              <w:rPr>
                <w:rFonts w:eastAsia="Arial Unicode MS"/>
                <w:bCs/>
                <w:sz w:val="28"/>
                <w:szCs w:val="28"/>
              </w:rPr>
              <w:t xml:space="preserve"> in Hive, and why is it essential?</w:t>
            </w:r>
          </w:p>
        </w:tc>
        <w:tc>
          <w:tcPr>
            <w:tcW w:w="745" w:type="dxa"/>
            <w:hideMark/>
          </w:tcPr>
          <w:p w14:paraId="24F8BFC1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5M</w:t>
            </w:r>
          </w:p>
          <w:p w14:paraId="28DB0744" w14:textId="77777777" w:rsidR="008D4B1F" w:rsidRPr="008D4B1F" w:rsidRDefault="008D4B1F" w:rsidP="008D4B1F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75E10E93" w14:textId="74CE4932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56" w:type="dxa"/>
            <w:hideMark/>
          </w:tcPr>
          <w:p w14:paraId="55F917D6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CO- 3</w:t>
            </w:r>
          </w:p>
          <w:p w14:paraId="347E8558" w14:textId="77777777" w:rsidR="008D4B1F" w:rsidRPr="008D4B1F" w:rsidRDefault="008D4B1F" w:rsidP="008D4B1F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50143F16" w14:textId="3B93E9D6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CO- 3</w:t>
            </w:r>
          </w:p>
        </w:tc>
        <w:tc>
          <w:tcPr>
            <w:tcW w:w="866" w:type="dxa"/>
            <w:hideMark/>
          </w:tcPr>
          <w:p w14:paraId="33C520BC" w14:textId="4F3457A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BL-</w:t>
            </w:r>
            <w:r w:rsidR="008D4B1F" w:rsidRPr="008D4B1F">
              <w:rPr>
                <w:rFonts w:eastAsia="Arial Unicode MS"/>
                <w:bCs/>
                <w:sz w:val="28"/>
                <w:szCs w:val="28"/>
              </w:rPr>
              <w:t>3</w:t>
            </w:r>
          </w:p>
          <w:p w14:paraId="5478DBC5" w14:textId="77777777" w:rsidR="008D4B1F" w:rsidRPr="008D4B1F" w:rsidRDefault="008D4B1F" w:rsidP="008D4B1F">
            <w:pPr>
              <w:rPr>
                <w:rFonts w:eastAsia="Arial Unicode MS"/>
                <w:bCs/>
                <w:sz w:val="28"/>
                <w:szCs w:val="28"/>
              </w:rPr>
            </w:pPr>
          </w:p>
          <w:p w14:paraId="2C859BCC" w14:textId="5AB8F9DD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BL-</w:t>
            </w:r>
            <w:r w:rsidR="008D4B1F" w:rsidRPr="008D4B1F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187D1D" w:rsidRPr="008D4B1F" w14:paraId="6A4A964D" w14:textId="77777777" w:rsidTr="008D4B1F">
        <w:tc>
          <w:tcPr>
            <w:tcW w:w="11322" w:type="dxa"/>
            <w:gridSpan w:val="5"/>
            <w:hideMark/>
          </w:tcPr>
          <w:p w14:paraId="2793C072" w14:textId="4B9A33B4" w:rsidR="00187D1D" w:rsidRPr="008D4B1F" w:rsidRDefault="00187D1D" w:rsidP="008D4B1F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8D4B1F">
              <w:rPr>
                <w:rFonts w:eastAsia="Arial Unicode MS"/>
                <w:b/>
                <w:sz w:val="28"/>
                <w:szCs w:val="28"/>
              </w:rPr>
              <w:t>UNIT-</w:t>
            </w:r>
            <w:r w:rsidR="0040232B" w:rsidRPr="008D4B1F">
              <w:rPr>
                <w:rFonts w:eastAsia="Arial Unicode MS"/>
                <w:b/>
                <w:sz w:val="28"/>
                <w:szCs w:val="28"/>
              </w:rPr>
              <w:t>V</w:t>
            </w:r>
          </w:p>
        </w:tc>
      </w:tr>
      <w:tr w:rsidR="00187D1D" w:rsidRPr="008D4B1F" w14:paraId="7DBF5A66" w14:textId="77777777" w:rsidTr="008D4B1F">
        <w:tc>
          <w:tcPr>
            <w:tcW w:w="608" w:type="dxa"/>
          </w:tcPr>
          <w:p w14:paraId="4A74ED5A" w14:textId="77777777" w:rsidR="00187D1D" w:rsidRPr="008D4B1F" w:rsidRDefault="00187D1D" w:rsidP="008D4B1F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47" w:type="dxa"/>
            <w:hideMark/>
          </w:tcPr>
          <w:p w14:paraId="02C26652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sz w:val="28"/>
                <w:szCs w:val="28"/>
              </w:rPr>
              <w:t>Briefly describe the working of Support Vector Machine. Define the key terms Hyperplane, Support Vectors, Kernel, Hard and Soft Margin.</w:t>
            </w:r>
          </w:p>
        </w:tc>
        <w:tc>
          <w:tcPr>
            <w:tcW w:w="745" w:type="dxa"/>
            <w:hideMark/>
          </w:tcPr>
          <w:p w14:paraId="76DC1C58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  <w:hideMark/>
          </w:tcPr>
          <w:p w14:paraId="753863E3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CO- 4</w:t>
            </w:r>
          </w:p>
        </w:tc>
        <w:tc>
          <w:tcPr>
            <w:tcW w:w="866" w:type="dxa"/>
            <w:hideMark/>
          </w:tcPr>
          <w:p w14:paraId="0F5CFF6B" w14:textId="36C617A2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187D1D" w:rsidRPr="008D4B1F" w14:paraId="4CBAD1F8" w14:textId="77777777" w:rsidTr="008D4B1F">
        <w:tc>
          <w:tcPr>
            <w:tcW w:w="11322" w:type="dxa"/>
            <w:gridSpan w:val="5"/>
            <w:hideMark/>
          </w:tcPr>
          <w:p w14:paraId="30FBF38A" w14:textId="77777777" w:rsidR="00187D1D" w:rsidRPr="008D4B1F" w:rsidRDefault="00187D1D" w:rsidP="008D4B1F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187D1D" w:rsidRPr="008D4B1F" w14:paraId="7D38AE7C" w14:textId="77777777" w:rsidTr="008D4B1F">
        <w:tc>
          <w:tcPr>
            <w:tcW w:w="608" w:type="dxa"/>
          </w:tcPr>
          <w:p w14:paraId="3615F2F5" w14:textId="77777777" w:rsidR="00187D1D" w:rsidRPr="008D4B1F" w:rsidRDefault="00187D1D" w:rsidP="008D4B1F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47" w:type="dxa"/>
            <w:hideMark/>
          </w:tcPr>
          <w:p w14:paraId="03166F02" w14:textId="77777777" w:rsidR="00187D1D" w:rsidRPr="008D4B1F" w:rsidRDefault="00187D1D" w:rsidP="008D4B1F">
            <w:pPr>
              <w:pStyle w:val="ListParagraph"/>
              <w:numPr>
                <w:ilvl w:val="0"/>
                <w:numId w:val="53"/>
              </w:num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Illustrate the working of decision tree algorithm for classification.</w:t>
            </w:r>
          </w:p>
          <w:p w14:paraId="0EAD5694" w14:textId="77777777" w:rsidR="00187D1D" w:rsidRPr="008D4B1F" w:rsidRDefault="00187D1D" w:rsidP="008D4B1F">
            <w:pPr>
              <w:pStyle w:val="ListParagraph"/>
              <w:numPr>
                <w:ilvl w:val="0"/>
                <w:numId w:val="53"/>
              </w:num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Explain the challenges of handling large datasets in main memory and discuss some techniques used to process them efficiently.</w:t>
            </w:r>
          </w:p>
        </w:tc>
        <w:tc>
          <w:tcPr>
            <w:tcW w:w="745" w:type="dxa"/>
            <w:hideMark/>
          </w:tcPr>
          <w:p w14:paraId="2ADF1DBF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5M</w:t>
            </w:r>
          </w:p>
          <w:p w14:paraId="4C84F8C9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56" w:type="dxa"/>
            <w:hideMark/>
          </w:tcPr>
          <w:p w14:paraId="24490D0A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CO- 4</w:t>
            </w:r>
          </w:p>
          <w:p w14:paraId="21860031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CO- 4</w:t>
            </w:r>
          </w:p>
        </w:tc>
        <w:tc>
          <w:tcPr>
            <w:tcW w:w="866" w:type="dxa"/>
            <w:hideMark/>
          </w:tcPr>
          <w:p w14:paraId="2CC21D30" w14:textId="5AD13D49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BL-2</w:t>
            </w:r>
          </w:p>
          <w:p w14:paraId="2DE6758F" w14:textId="4EB6EDE5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187D1D" w:rsidRPr="008D4B1F" w14:paraId="21D225EE" w14:textId="77777777" w:rsidTr="008D4B1F">
        <w:tc>
          <w:tcPr>
            <w:tcW w:w="11322" w:type="dxa"/>
            <w:gridSpan w:val="5"/>
            <w:hideMark/>
          </w:tcPr>
          <w:p w14:paraId="028ACC74" w14:textId="280254CD" w:rsidR="00187D1D" w:rsidRPr="008D4B1F" w:rsidRDefault="00187D1D" w:rsidP="008D4B1F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8D4B1F">
              <w:rPr>
                <w:rFonts w:eastAsia="Arial Unicode MS"/>
                <w:b/>
                <w:sz w:val="28"/>
                <w:szCs w:val="28"/>
              </w:rPr>
              <w:t>UNIT-</w:t>
            </w:r>
            <w:r w:rsidR="0040232B" w:rsidRPr="008D4B1F">
              <w:rPr>
                <w:rFonts w:eastAsia="Arial Unicode MS"/>
                <w:b/>
                <w:sz w:val="28"/>
                <w:szCs w:val="28"/>
              </w:rPr>
              <w:t>VI</w:t>
            </w:r>
          </w:p>
        </w:tc>
      </w:tr>
      <w:tr w:rsidR="00187D1D" w:rsidRPr="008D4B1F" w14:paraId="5143D8C0" w14:textId="77777777" w:rsidTr="008D4B1F">
        <w:tc>
          <w:tcPr>
            <w:tcW w:w="608" w:type="dxa"/>
          </w:tcPr>
          <w:p w14:paraId="1605E040" w14:textId="77777777" w:rsidR="00187D1D" w:rsidRPr="008D4B1F" w:rsidRDefault="00187D1D" w:rsidP="008D4B1F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47" w:type="dxa"/>
            <w:hideMark/>
          </w:tcPr>
          <w:p w14:paraId="7A78B7FC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Compare Tableau, QlikView, D3 as tools for data visualization. Discuss their key features, strengths, and limitations.</w:t>
            </w:r>
          </w:p>
        </w:tc>
        <w:tc>
          <w:tcPr>
            <w:tcW w:w="745" w:type="dxa"/>
            <w:hideMark/>
          </w:tcPr>
          <w:p w14:paraId="04373C5B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  <w:hideMark/>
          </w:tcPr>
          <w:p w14:paraId="561321A2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CO- 4</w:t>
            </w:r>
          </w:p>
        </w:tc>
        <w:tc>
          <w:tcPr>
            <w:tcW w:w="866" w:type="dxa"/>
            <w:hideMark/>
          </w:tcPr>
          <w:p w14:paraId="36FE34FF" w14:textId="603AAF92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BL-</w:t>
            </w:r>
            <w:r w:rsidR="008D4B1F" w:rsidRPr="008D4B1F">
              <w:rPr>
                <w:rFonts w:eastAsia="Arial Unicode MS"/>
                <w:bCs/>
                <w:sz w:val="28"/>
                <w:szCs w:val="28"/>
              </w:rPr>
              <w:t>4</w:t>
            </w:r>
          </w:p>
        </w:tc>
      </w:tr>
      <w:tr w:rsidR="00187D1D" w:rsidRPr="008D4B1F" w14:paraId="36EE871E" w14:textId="77777777" w:rsidTr="008D4B1F">
        <w:tc>
          <w:tcPr>
            <w:tcW w:w="11322" w:type="dxa"/>
            <w:gridSpan w:val="5"/>
            <w:hideMark/>
          </w:tcPr>
          <w:p w14:paraId="32DF2DD8" w14:textId="77777777" w:rsidR="00187D1D" w:rsidRPr="008D4B1F" w:rsidRDefault="00187D1D" w:rsidP="008D4B1F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187D1D" w:rsidRPr="008D4B1F" w14:paraId="7E124BD6" w14:textId="77777777" w:rsidTr="008D4B1F">
        <w:tc>
          <w:tcPr>
            <w:tcW w:w="608" w:type="dxa"/>
          </w:tcPr>
          <w:p w14:paraId="77C266F5" w14:textId="77777777" w:rsidR="00187D1D" w:rsidRPr="008D4B1F" w:rsidRDefault="00187D1D" w:rsidP="008D4B1F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47" w:type="dxa"/>
            <w:hideMark/>
          </w:tcPr>
          <w:p w14:paraId="77F4B5C5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a) Explain the steps involved in preparing data for effective visualization.</w:t>
            </w:r>
          </w:p>
          <w:p w14:paraId="01EE2EA5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b) Discuss the process of extracting actionable insights from data visualizations.</w:t>
            </w:r>
          </w:p>
        </w:tc>
        <w:tc>
          <w:tcPr>
            <w:tcW w:w="745" w:type="dxa"/>
            <w:hideMark/>
          </w:tcPr>
          <w:p w14:paraId="29802EF5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5M</w:t>
            </w:r>
          </w:p>
          <w:p w14:paraId="35963DA1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56" w:type="dxa"/>
            <w:hideMark/>
          </w:tcPr>
          <w:p w14:paraId="5FC7250D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 xml:space="preserve">CO- 4 </w:t>
            </w:r>
          </w:p>
          <w:p w14:paraId="75E53C36" w14:textId="77777777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CO- 4</w:t>
            </w:r>
          </w:p>
        </w:tc>
        <w:tc>
          <w:tcPr>
            <w:tcW w:w="866" w:type="dxa"/>
            <w:hideMark/>
          </w:tcPr>
          <w:p w14:paraId="7643D14F" w14:textId="4893A4FF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BL-2</w:t>
            </w:r>
          </w:p>
          <w:p w14:paraId="22C1C0E8" w14:textId="632D9D81" w:rsidR="00187D1D" w:rsidRPr="008D4B1F" w:rsidRDefault="00187D1D" w:rsidP="008D4B1F">
            <w:pPr>
              <w:rPr>
                <w:rFonts w:eastAsia="Arial Unicode MS"/>
                <w:bCs/>
                <w:sz w:val="28"/>
                <w:szCs w:val="28"/>
              </w:rPr>
            </w:pPr>
            <w:r w:rsidRPr="008D4B1F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</w:tbl>
    <w:p w14:paraId="391F1D8B" w14:textId="2204DB39" w:rsidR="00187D1D" w:rsidRPr="008D4B1F" w:rsidRDefault="00187D1D" w:rsidP="008D4B1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8D4B1F">
        <w:rPr>
          <w:rFonts w:ascii="Times New Roman" w:hAnsi="Times New Roman" w:cs="Times New Roman"/>
          <w:sz w:val="28"/>
          <w:szCs w:val="28"/>
        </w:rPr>
        <w:t>***</w:t>
      </w:r>
    </w:p>
    <w:sectPr w:rsidR="00187D1D" w:rsidRPr="008D4B1F" w:rsidSect="008E5211">
      <w:footerReference w:type="default" r:id="rId7"/>
      <w:pgSz w:w="12240" w:h="15840"/>
      <w:pgMar w:top="567" w:right="616" w:bottom="709" w:left="567" w:header="720" w:footer="4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ABACB" w14:textId="77777777" w:rsidR="00942DD4" w:rsidRDefault="00942DD4" w:rsidP="00450012">
      <w:pPr>
        <w:spacing w:after="0" w:line="240" w:lineRule="auto"/>
      </w:pPr>
      <w:r>
        <w:separator/>
      </w:r>
    </w:p>
  </w:endnote>
  <w:endnote w:type="continuationSeparator" w:id="0">
    <w:p w14:paraId="24F71039" w14:textId="77777777" w:rsidR="00942DD4" w:rsidRDefault="00942DD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93761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93761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DA0FF" w14:textId="77777777" w:rsidR="00942DD4" w:rsidRDefault="00942DD4" w:rsidP="00450012">
      <w:pPr>
        <w:spacing w:after="0" w:line="240" w:lineRule="auto"/>
      </w:pPr>
      <w:r>
        <w:separator/>
      </w:r>
    </w:p>
  </w:footnote>
  <w:footnote w:type="continuationSeparator" w:id="0">
    <w:p w14:paraId="1709CD6A" w14:textId="77777777" w:rsidR="00942DD4" w:rsidRDefault="00942DD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2331F"/>
    <w:multiLevelType w:val="hybridMultilevel"/>
    <w:tmpl w:val="9C2AA6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084ED704"/>
    <w:lvl w:ilvl="0" w:tplc="73364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2189A"/>
    <w:multiLevelType w:val="hybridMultilevel"/>
    <w:tmpl w:val="D0F87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C016A"/>
    <w:multiLevelType w:val="hybridMultilevel"/>
    <w:tmpl w:val="B78AA5B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6546E"/>
    <w:multiLevelType w:val="hybridMultilevel"/>
    <w:tmpl w:val="53069C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B7F55"/>
    <w:multiLevelType w:val="hybridMultilevel"/>
    <w:tmpl w:val="0EA085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AC396B"/>
    <w:multiLevelType w:val="hybridMultilevel"/>
    <w:tmpl w:val="B630BD92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9C31096"/>
    <w:multiLevelType w:val="hybridMultilevel"/>
    <w:tmpl w:val="20C8106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63113029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0126261">
    <w:abstractNumId w:val="4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22917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6157274">
    <w:abstractNumId w:val="1"/>
  </w:num>
  <w:num w:numId="5" w16cid:durableId="1290749044">
    <w:abstractNumId w:val="5"/>
  </w:num>
  <w:num w:numId="6" w16cid:durableId="900554660">
    <w:abstractNumId w:val="28"/>
  </w:num>
  <w:num w:numId="7" w16cid:durableId="489831698">
    <w:abstractNumId w:val="27"/>
  </w:num>
  <w:num w:numId="8" w16cid:durableId="252789202">
    <w:abstractNumId w:val="3"/>
  </w:num>
  <w:num w:numId="9" w16cid:durableId="16661445">
    <w:abstractNumId w:val="46"/>
  </w:num>
  <w:num w:numId="10" w16cid:durableId="810828304">
    <w:abstractNumId w:val="45"/>
  </w:num>
  <w:num w:numId="11" w16cid:durableId="1066686820">
    <w:abstractNumId w:val="16"/>
  </w:num>
  <w:num w:numId="12" w16cid:durableId="1155032733">
    <w:abstractNumId w:val="39"/>
  </w:num>
  <w:num w:numId="13" w16cid:durableId="387846255">
    <w:abstractNumId w:val="32"/>
  </w:num>
  <w:num w:numId="14" w16cid:durableId="1692995622">
    <w:abstractNumId w:val="29"/>
  </w:num>
  <w:num w:numId="15" w16cid:durableId="1524318983">
    <w:abstractNumId w:val="34"/>
  </w:num>
  <w:num w:numId="16" w16cid:durableId="1318220126">
    <w:abstractNumId w:val="2"/>
  </w:num>
  <w:num w:numId="17" w16cid:durableId="855001625">
    <w:abstractNumId w:val="26"/>
  </w:num>
  <w:num w:numId="18" w16cid:durableId="134223044">
    <w:abstractNumId w:val="18"/>
  </w:num>
  <w:num w:numId="19" w16cid:durableId="936789256">
    <w:abstractNumId w:val="17"/>
  </w:num>
  <w:num w:numId="20" w16cid:durableId="1481917830">
    <w:abstractNumId w:val="0"/>
  </w:num>
  <w:num w:numId="21" w16cid:durableId="24797755">
    <w:abstractNumId w:val="40"/>
  </w:num>
  <w:num w:numId="22" w16cid:durableId="2034647576">
    <w:abstractNumId w:val="8"/>
  </w:num>
  <w:num w:numId="23" w16cid:durableId="1595282009">
    <w:abstractNumId w:val="47"/>
  </w:num>
  <w:num w:numId="24" w16cid:durableId="1940020445">
    <w:abstractNumId w:val="25"/>
  </w:num>
  <w:num w:numId="25" w16cid:durableId="147475632">
    <w:abstractNumId w:val="37"/>
  </w:num>
  <w:num w:numId="26" w16cid:durableId="1866825623">
    <w:abstractNumId w:val="20"/>
  </w:num>
  <w:num w:numId="27" w16cid:durableId="739913336">
    <w:abstractNumId w:val="14"/>
  </w:num>
  <w:num w:numId="28" w16cid:durableId="1941374669">
    <w:abstractNumId w:val="44"/>
  </w:num>
  <w:num w:numId="29" w16cid:durableId="1083261723">
    <w:abstractNumId w:val="50"/>
  </w:num>
  <w:num w:numId="30" w16cid:durableId="867065693">
    <w:abstractNumId w:val="13"/>
  </w:num>
  <w:num w:numId="31" w16cid:durableId="924336077">
    <w:abstractNumId w:val="35"/>
  </w:num>
  <w:num w:numId="32" w16cid:durableId="913782343">
    <w:abstractNumId w:val="30"/>
  </w:num>
  <w:num w:numId="33" w16cid:durableId="444227010">
    <w:abstractNumId w:val="24"/>
  </w:num>
  <w:num w:numId="34" w16cid:durableId="1640383153">
    <w:abstractNumId w:val="33"/>
  </w:num>
  <w:num w:numId="35" w16cid:durableId="97797385">
    <w:abstractNumId w:val="38"/>
  </w:num>
  <w:num w:numId="36" w16cid:durableId="581988099">
    <w:abstractNumId w:val="7"/>
  </w:num>
  <w:num w:numId="37" w16cid:durableId="856819049">
    <w:abstractNumId w:val="31"/>
  </w:num>
  <w:num w:numId="38" w16cid:durableId="2006277836">
    <w:abstractNumId w:val="43"/>
  </w:num>
  <w:num w:numId="39" w16cid:durableId="867061970">
    <w:abstractNumId w:val="23"/>
  </w:num>
  <w:num w:numId="40" w16cid:durableId="1698234614">
    <w:abstractNumId w:val="22"/>
  </w:num>
  <w:num w:numId="41" w16cid:durableId="1533499825">
    <w:abstractNumId w:val="11"/>
  </w:num>
  <w:num w:numId="42" w16cid:durableId="557783795">
    <w:abstractNumId w:val="36"/>
  </w:num>
  <w:num w:numId="43" w16cid:durableId="14643460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79112166">
    <w:abstractNumId w:val="19"/>
  </w:num>
  <w:num w:numId="45" w16cid:durableId="925725822">
    <w:abstractNumId w:val="6"/>
  </w:num>
  <w:num w:numId="46" w16cid:durableId="586814083">
    <w:abstractNumId w:val="41"/>
  </w:num>
  <w:num w:numId="47" w16cid:durableId="29960697">
    <w:abstractNumId w:val="12"/>
  </w:num>
  <w:num w:numId="48" w16cid:durableId="2066484492">
    <w:abstractNumId w:val="10"/>
  </w:num>
  <w:num w:numId="49" w16cid:durableId="77531668">
    <w:abstractNumId w:val="15"/>
  </w:num>
  <w:num w:numId="50" w16cid:durableId="4275034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3786270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81545490">
    <w:abstractNumId w:val="48"/>
  </w:num>
  <w:num w:numId="53" w16cid:durableId="727606295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12CE"/>
    <w:rsid w:val="00021C7C"/>
    <w:rsid w:val="000321DF"/>
    <w:rsid w:val="00050EEF"/>
    <w:rsid w:val="00056F95"/>
    <w:rsid w:val="0006496C"/>
    <w:rsid w:val="00081CAF"/>
    <w:rsid w:val="00091CDB"/>
    <w:rsid w:val="0009480B"/>
    <w:rsid w:val="000978D2"/>
    <w:rsid w:val="000A1407"/>
    <w:rsid w:val="000B07AD"/>
    <w:rsid w:val="000B5760"/>
    <w:rsid w:val="000D6040"/>
    <w:rsid w:val="000E3491"/>
    <w:rsid w:val="000E7D94"/>
    <w:rsid w:val="00114639"/>
    <w:rsid w:val="00115EDD"/>
    <w:rsid w:val="00120A87"/>
    <w:rsid w:val="00122B30"/>
    <w:rsid w:val="001371A3"/>
    <w:rsid w:val="0014647E"/>
    <w:rsid w:val="00151CAC"/>
    <w:rsid w:val="00154B86"/>
    <w:rsid w:val="001625AA"/>
    <w:rsid w:val="00187D1D"/>
    <w:rsid w:val="00190A54"/>
    <w:rsid w:val="00192430"/>
    <w:rsid w:val="001978D4"/>
    <w:rsid w:val="001A6F61"/>
    <w:rsid w:val="001B4A69"/>
    <w:rsid w:val="001B6956"/>
    <w:rsid w:val="001C6325"/>
    <w:rsid w:val="001D2CC2"/>
    <w:rsid w:val="001D46D4"/>
    <w:rsid w:val="001D6501"/>
    <w:rsid w:val="001E6066"/>
    <w:rsid w:val="001F7D4E"/>
    <w:rsid w:val="00210720"/>
    <w:rsid w:val="00216E5C"/>
    <w:rsid w:val="00231B3D"/>
    <w:rsid w:val="0026342E"/>
    <w:rsid w:val="002661FC"/>
    <w:rsid w:val="00272BAC"/>
    <w:rsid w:val="00281678"/>
    <w:rsid w:val="00292530"/>
    <w:rsid w:val="002926A3"/>
    <w:rsid w:val="002B7019"/>
    <w:rsid w:val="002C56AB"/>
    <w:rsid w:val="002F2739"/>
    <w:rsid w:val="0030154E"/>
    <w:rsid w:val="003111D6"/>
    <w:rsid w:val="00311837"/>
    <w:rsid w:val="003132E9"/>
    <w:rsid w:val="00326197"/>
    <w:rsid w:val="0033105B"/>
    <w:rsid w:val="00343539"/>
    <w:rsid w:val="003462CB"/>
    <w:rsid w:val="00357197"/>
    <w:rsid w:val="00385E3B"/>
    <w:rsid w:val="003B5F6F"/>
    <w:rsid w:val="003C66BF"/>
    <w:rsid w:val="003C6886"/>
    <w:rsid w:val="003C6AA8"/>
    <w:rsid w:val="003E27EC"/>
    <w:rsid w:val="003F2C90"/>
    <w:rsid w:val="003F3DA1"/>
    <w:rsid w:val="0040232B"/>
    <w:rsid w:val="00426CC0"/>
    <w:rsid w:val="004276E5"/>
    <w:rsid w:val="00443C54"/>
    <w:rsid w:val="00450012"/>
    <w:rsid w:val="00450349"/>
    <w:rsid w:val="00450DB4"/>
    <w:rsid w:val="00490ACC"/>
    <w:rsid w:val="004C0E5D"/>
    <w:rsid w:val="004D1EC3"/>
    <w:rsid w:val="004D5308"/>
    <w:rsid w:val="004E0875"/>
    <w:rsid w:val="004E2D50"/>
    <w:rsid w:val="004E3A77"/>
    <w:rsid w:val="004E53F7"/>
    <w:rsid w:val="004E7AB3"/>
    <w:rsid w:val="00503CB3"/>
    <w:rsid w:val="00513658"/>
    <w:rsid w:val="00515117"/>
    <w:rsid w:val="005157EA"/>
    <w:rsid w:val="00544F84"/>
    <w:rsid w:val="005605A6"/>
    <w:rsid w:val="005724F2"/>
    <w:rsid w:val="00590257"/>
    <w:rsid w:val="005B1AC0"/>
    <w:rsid w:val="005B2FA8"/>
    <w:rsid w:val="005B31B5"/>
    <w:rsid w:val="005C71E1"/>
    <w:rsid w:val="005D530A"/>
    <w:rsid w:val="005E0588"/>
    <w:rsid w:val="005F37B6"/>
    <w:rsid w:val="005F3953"/>
    <w:rsid w:val="00600462"/>
    <w:rsid w:val="00606216"/>
    <w:rsid w:val="006105BD"/>
    <w:rsid w:val="00613EE1"/>
    <w:rsid w:val="00634DA7"/>
    <w:rsid w:val="006375BD"/>
    <w:rsid w:val="0064168C"/>
    <w:rsid w:val="006641A4"/>
    <w:rsid w:val="0066781D"/>
    <w:rsid w:val="00671E4D"/>
    <w:rsid w:val="00682267"/>
    <w:rsid w:val="00696C7E"/>
    <w:rsid w:val="006B0B11"/>
    <w:rsid w:val="006C766E"/>
    <w:rsid w:val="006D0D40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87219"/>
    <w:rsid w:val="00793761"/>
    <w:rsid w:val="007B0F05"/>
    <w:rsid w:val="007B7B9D"/>
    <w:rsid w:val="007E1DED"/>
    <w:rsid w:val="007F0881"/>
    <w:rsid w:val="00821760"/>
    <w:rsid w:val="008343FA"/>
    <w:rsid w:val="008412B9"/>
    <w:rsid w:val="00855A57"/>
    <w:rsid w:val="00866E6E"/>
    <w:rsid w:val="008823E8"/>
    <w:rsid w:val="00890275"/>
    <w:rsid w:val="008907F7"/>
    <w:rsid w:val="00891BE5"/>
    <w:rsid w:val="008C724B"/>
    <w:rsid w:val="008D297A"/>
    <w:rsid w:val="008D4B1F"/>
    <w:rsid w:val="008E5211"/>
    <w:rsid w:val="008F3EA4"/>
    <w:rsid w:val="00900AC4"/>
    <w:rsid w:val="00901650"/>
    <w:rsid w:val="00906941"/>
    <w:rsid w:val="009074D9"/>
    <w:rsid w:val="0093624E"/>
    <w:rsid w:val="0093731E"/>
    <w:rsid w:val="00942DD4"/>
    <w:rsid w:val="009465A5"/>
    <w:rsid w:val="0095219B"/>
    <w:rsid w:val="00953581"/>
    <w:rsid w:val="009713E5"/>
    <w:rsid w:val="00973682"/>
    <w:rsid w:val="00985572"/>
    <w:rsid w:val="00985A5C"/>
    <w:rsid w:val="009A54C4"/>
    <w:rsid w:val="009A6749"/>
    <w:rsid w:val="009D2BC7"/>
    <w:rsid w:val="009E09ED"/>
    <w:rsid w:val="009E1F7E"/>
    <w:rsid w:val="009E7D71"/>
    <w:rsid w:val="00A01BD0"/>
    <w:rsid w:val="00A1787B"/>
    <w:rsid w:val="00A5361E"/>
    <w:rsid w:val="00A56629"/>
    <w:rsid w:val="00A613D6"/>
    <w:rsid w:val="00A61618"/>
    <w:rsid w:val="00A65AC2"/>
    <w:rsid w:val="00AA29EF"/>
    <w:rsid w:val="00AB621F"/>
    <w:rsid w:val="00AD6CC6"/>
    <w:rsid w:val="00AE2015"/>
    <w:rsid w:val="00AE67D5"/>
    <w:rsid w:val="00AE7988"/>
    <w:rsid w:val="00B050E7"/>
    <w:rsid w:val="00B32B94"/>
    <w:rsid w:val="00B64AA1"/>
    <w:rsid w:val="00B7224B"/>
    <w:rsid w:val="00B85A1C"/>
    <w:rsid w:val="00BA46C1"/>
    <w:rsid w:val="00BD72BB"/>
    <w:rsid w:val="00C067A5"/>
    <w:rsid w:val="00C118B7"/>
    <w:rsid w:val="00C2279C"/>
    <w:rsid w:val="00C26BC7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51E1"/>
    <w:rsid w:val="00CD657D"/>
    <w:rsid w:val="00CE2203"/>
    <w:rsid w:val="00CF7287"/>
    <w:rsid w:val="00D01DBE"/>
    <w:rsid w:val="00D116EC"/>
    <w:rsid w:val="00D16205"/>
    <w:rsid w:val="00D23716"/>
    <w:rsid w:val="00D61A06"/>
    <w:rsid w:val="00D87D82"/>
    <w:rsid w:val="00D90145"/>
    <w:rsid w:val="00DA3AF9"/>
    <w:rsid w:val="00DE241E"/>
    <w:rsid w:val="00E01711"/>
    <w:rsid w:val="00E32FE6"/>
    <w:rsid w:val="00E365BA"/>
    <w:rsid w:val="00E41E95"/>
    <w:rsid w:val="00E747B1"/>
    <w:rsid w:val="00E932E4"/>
    <w:rsid w:val="00EA718A"/>
    <w:rsid w:val="00EB2CA1"/>
    <w:rsid w:val="00EC1A59"/>
    <w:rsid w:val="00ED3ED6"/>
    <w:rsid w:val="00EF0D17"/>
    <w:rsid w:val="00EF6930"/>
    <w:rsid w:val="00EF718E"/>
    <w:rsid w:val="00F3080C"/>
    <w:rsid w:val="00F3671A"/>
    <w:rsid w:val="00F47896"/>
    <w:rsid w:val="00F5062D"/>
    <w:rsid w:val="00F6120D"/>
    <w:rsid w:val="00F762C4"/>
    <w:rsid w:val="00F87E7C"/>
    <w:rsid w:val="00F91F10"/>
    <w:rsid w:val="00F956E6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B6D00C"/>
  <w15:docId w15:val="{719069CB-B095-4EFB-9BDC-06F8A3AD8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62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157</cp:revision>
  <cp:lastPrinted>2022-12-28T07:51:00Z</cp:lastPrinted>
  <dcterms:created xsi:type="dcterms:W3CDTF">2013-12-20T07:44:00Z</dcterms:created>
  <dcterms:modified xsi:type="dcterms:W3CDTF">2024-12-20T07:03:00Z</dcterms:modified>
</cp:coreProperties>
</file>